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535F8A" w:rsidRDefault="004E06A0">
      <w:r>
        <w:t xml:space="preserve">If the two of you are living separately and you aren't seeing your children according to the standing </w:t>
      </w:r>
      <w:proofErr w:type="gramStart"/>
      <w:r>
        <w:t>schedule</w:t>
      </w:r>
      <w:proofErr w:type="gramEnd"/>
      <w:r>
        <w:t xml:space="preserve"> then please email us and let us know. </w:t>
      </w:r>
    </w:p>
    <w:p w14:paraId="00000006" w14:textId="77777777" w:rsidR="00535F8A" w:rsidRDefault="00535F8A"/>
    <w:p w14:paraId="00000007" w14:textId="77777777" w:rsidR="00535F8A" w:rsidRDefault="004E06A0">
      <w:r>
        <w:t>Standing Orders are issued by most jurisdictions. If you haven’t seen the Standing Order or don’t know if</w:t>
      </w:r>
      <w:r>
        <w:t xml:space="preserve"> one applies to your </w:t>
      </w:r>
      <w:proofErr w:type="gramStart"/>
      <w:r>
        <w:t>case</w:t>
      </w:r>
      <w:proofErr w:type="gramEnd"/>
      <w:r>
        <w:t xml:space="preserve"> then please email us and let us know. </w:t>
      </w:r>
    </w:p>
    <w:p w14:paraId="0000000B" w14:textId="657214BF" w:rsidR="00535F8A" w:rsidRDefault="004E06A0">
      <w:bookmarkStart w:id="0" w:name="_GoBack"/>
      <w:bookmarkEnd w:id="0"/>
      <w:r>
        <w:t xml:space="preserve"> </w:t>
      </w:r>
    </w:p>
    <w:sectPr w:rsidR="00535F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8A"/>
    <w:rsid w:val="004E06A0"/>
    <w:rsid w:val="0053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0FDC"/>
  <w15:docId w15:val="{4534D411-422A-4BFF-96CD-70263309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Kiersten Michelle</cp:lastModifiedBy>
  <cp:revision>2</cp:revision>
  <dcterms:created xsi:type="dcterms:W3CDTF">2019-08-05T14:59:00Z</dcterms:created>
  <dcterms:modified xsi:type="dcterms:W3CDTF">2019-08-05T14:59:00Z</dcterms:modified>
</cp:coreProperties>
</file>